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问题：</w:t>
      </w:r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1、</w:t>
      </w:r>
      <w:r>
        <w:rPr>
          <w:rFonts w:hint="default"/>
          <w:sz w:val="24"/>
          <w:szCs w:val="24"/>
          <w:lang w:eastAsia="zh-CN"/>
        </w:rPr>
        <w:t>如何能够充分挖掘我们身边的本土资源，坐到物尽其用？</w:t>
      </w:r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2、在</w:t>
      </w:r>
      <w:r>
        <w:rPr>
          <w:rFonts w:hint="eastAsia"/>
          <w:sz w:val="24"/>
          <w:szCs w:val="24"/>
          <w:lang w:val="en-US" w:eastAsia="zh-CN"/>
        </w:rPr>
        <w:t>利用本土资源进行集体教学或者区域游戏时，</w:t>
      </w:r>
      <w:r>
        <w:rPr>
          <w:rFonts w:hint="default"/>
          <w:sz w:val="24"/>
          <w:szCs w:val="24"/>
          <w:lang w:eastAsia="zh-CN"/>
        </w:rPr>
        <w:t>孩子们的兴趣不高，如何调动孩子的积极性与兴趣？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pple SD Gothic Neo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20"/>
    <w:rsid w:val="001273D4"/>
    <w:rsid w:val="00826940"/>
    <w:rsid w:val="00A24756"/>
    <w:rsid w:val="00B64520"/>
    <w:rsid w:val="00DC3CEC"/>
    <w:rsid w:val="1EC31BA4"/>
    <w:rsid w:val="BD77B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</Words>
  <Characters>112</Characters>
  <Lines>1</Lines>
  <Paragraphs>1</Paragraphs>
  <TotalTime>0</TotalTime>
  <ScaleCrop>false</ScaleCrop>
  <LinksUpToDate>false</LinksUpToDate>
  <CharactersWithSpaces>130</CharactersWithSpaces>
  <Application>WPS Office_2.2.1.646_F1E327BC-269C-435d-A152-05C5408002CA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2018-06-21T20:34:00Z</dcterms:created>
  <dc:creator>hp</dc:creator>
  <cp:lastModifiedBy>xiaogongzhu</cp:lastModifiedBy>
  <dcterms:modified xsi:type="dcterms:W3CDTF">2018-12-22T23:26:18Z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2052-2.2.1.646</vt:lpwstr>
  </property>
</Properties>
</file>